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DA9E7" w14:textId="73575B9E" w:rsidR="00F51D0D" w:rsidRDefault="005A72AE" w:rsidP="00AE1600"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E08E02" wp14:editId="2AF14D88">
                <wp:simplePos x="0" y="0"/>
                <wp:positionH relativeFrom="page">
                  <wp:posOffset>467833</wp:posOffset>
                </wp:positionH>
                <wp:positionV relativeFrom="page">
                  <wp:posOffset>2052085</wp:posOffset>
                </wp:positionV>
                <wp:extent cx="6619875" cy="6932428"/>
                <wp:effectExtent l="0" t="0" r="9525" b="1905"/>
                <wp:wrapNone/>
                <wp:docPr id="3" name="Rektangel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3DD1A64-4796-41A3-9461-C3A8271FBBB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6932428"/>
                        </a:xfrm>
                        <a:prstGeom prst="rect">
                          <a:avLst/>
                        </a:prstGeom>
                        <a:solidFill>
                          <a:srgbClr val="266D7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414738" w14:textId="77777777" w:rsidR="00311E92" w:rsidRPr="00A21BE5" w:rsidRDefault="00311E92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</w:p>
                          <w:p w14:paraId="7C2F04D9" w14:textId="694CD944" w:rsidR="00311E92" w:rsidRPr="005558F6" w:rsidRDefault="00311E92" w:rsidP="00E3183B">
                            <w:pPr>
                              <w:jc w:val="center"/>
                              <w:rPr>
                                <w:b/>
                                <w:color w:val="A4E4CB" w:themeColor="accent1" w:themeTint="66"/>
                                <w:sz w:val="36"/>
                                <w:szCs w:val="36"/>
                              </w:rPr>
                            </w:pPr>
                            <w:r w:rsidRPr="005558F6">
                              <w:rPr>
                                <w:b/>
                                <w:color w:val="A4E4CB" w:themeColor="accent1" w:themeTint="66"/>
                                <w:sz w:val="36"/>
                                <w:szCs w:val="36"/>
                              </w:rPr>
                              <w:t xml:space="preserve">Invitasjon til </w:t>
                            </w:r>
                            <w:r w:rsidR="00E3183B" w:rsidRPr="005558F6">
                              <w:rPr>
                                <w:b/>
                                <w:color w:val="A4E4CB" w:themeColor="accent1" w:themeTint="66"/>
                                <w:sz w:val="36"/>
                                <w:szCs w:val="36"/>
                              </w:rPr>
                              <w:t>workshop</w:t>
                            </w:r>
                          </w:p>
                          <w:p w14:paraId="314AC95B" w14:textId="77777777" w:rsidR="00E3183B" w:rsidRPr="00A21BE5" w:rsidRDefault="00E3183B" w:rsidP="00EF4F67">
                            <w:pPr>
                              <w:jc w:val="both"/>
                              <w:rPr>
                                <w:b/>
                                <w:color w:val="A4E4CB" w:themeColor="accent1" w:themeTint="66"/>
                                <w:sz w:val="28"/>
                                <w:szCs w:val="28"/>
                              </w:rPr>
                            </w:pPr>
                          </w:p>
                          <w:p w14:paraId="7C8C0757" w14:textId="77777777" w:rsidR="002A28FA" w:rsidRDefault="00EF4F67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  <w:r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Utlendingsdirektoratet (UDI) </w:t>
                            </w:r>
                            <w:r w:rsidR="001C2849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har ansvar for å etablere, drifte og avvikle et forsvarlig og kostnadseffektivt innkvarteringstilbud for asylsøkere, i tråd med utlendingsloven </w:t>
                            </w:r>
                            <w:r w:rsidR="001C2849"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>§ 95</w:t>
                            </w:r>
                            <w:r w:rsidR="00A300E4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og </w:t>
                            </w:r>
                            <w:r w:rsidR="00A300E4"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>GI-05/2023 - Instruks til Utlendingsdirektoratet om innkvartering av asylsøkere (Mottaksinstruksen)</w:t>
                            </w:r>
                            <w:r w:rsidR="00A300E4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. </w:t>
                            </w:r>
                          </w:p>
                          <w:p w14:paraId="29AB6921" w14:textId="594DA708" w:rsidR="00416ED5" w:rsidRDefault="002A28FA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  <w:r>
                              <w:rPr>
                                <w:color w:val="A4E4CB" w:themeColor="accent1" w:themeTint="66"/>
                                <w:sz w:val="22"/>
                              </w:rPr>
                              <w:t>Dagens kravspesifikasjoner for drift av asylmottak er i stor grad preget av</w:t>
                            </w:r>
                            <w:r w:rsidR="00585634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detaljerte og absolutte krav</w:t>
                            </w:r>
                            <w:r w:rsidR="001770B6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som ikke nødvendigvis er i samsvar med målformuleringene</w:t>
                            </w:r>
                            <w:r w:rsidR="005820F7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i kravspesifikasjonene</w:t>
                            </w:r>
                            <w:r w:rsidR="00816E28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. </w:t>
                            </w:r>
                          </w:p>
                          <w:p w14:paraId="219029E4" w14:textId="77777777" w:rsidR="00416ED5" w:rsidRDefault="00416ED5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</w:p>
                          <w:p w14:paraId="40829C93" w14:textId="0A8CF90E" w:rsidR="002A28FA" w:rsidRDefault="00416ED5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  <w:r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Mottak og Retur har derfor besluttet </w:t>
                            </w:r>
                            <w:r w:rsidR="00E107FA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å etablere et prosjekt for å utvikle et helhetlig rammeverk for ytelseskrav for drift av asylmottak. Rammeverket skal sikre </w:t>
                            </w:r>
                            <w:r w:rsidR="000404D5">
                              <w:rPr>
                                <w:color w:val="A4E4CB" w:themeColor="accent1" w:themeTint="66"/>
                                <w:sz w:val="22"/>
                              </w:rPr>
                              <w:t>bedre</w:t>
                            </w:r>
                            <w:r w:rsidR="00661C08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tjenester til beboerne</w:t>
                            </w:r>
                            <w:r w:rsidR="00C328D3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og ivareta </w:t>
                            </w:r>
                            <w:r w:rsidR="00E107FA">
                              <w:rPr>
                                <w:color w:val="A4E4CB" w:themeColor="accent1" w:themeTint="66"/>
                                <w:sz w:val="22"/>
                              </w:rPr>
                              <w:t>UDIs behov og forpliktelser</w:t>
                            </w:r>
                            <w:r w:rsidR="00C328D3">
                              <w:rPr>
                                <w:color w:val="A4E4CB" w:themeColor="accent1" w:themeTint="66"/>
                                <w:sz w:val="22"/>
                              </w:rPr>
                              <w:t>. S</w:t>
                            </w:r>
                            <w:r w:rsidR="00E107FA">
                              <w:rPr>
                                <w:color w:val="A4E4CB" w:themeColor="accent1" w:themeTint="66"/>
                                <w:sz w:val="22"/>
                              </w:rPr>
                              <w:t>amtidig</w:t>
                            </w:r>
                            <w:r w:rsidR="00C328D3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</w:t>
                            </w:r>
                            <w:r w:rsidR="00AC27A6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skal </w:t>
                            </w:r>
                            <w:r w:rsidR="00E107FA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leverandørene </w:t>
                            </w:r>
                            <w:r w:rsidR="00AC27A6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gis </w:t>
                            </w:r>
                            <w:r w:rsidR="00E107FA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økt ansvar for hvordan tjenestene leveres, at målene i mottaksinstruksen blir nådd og det skapes handlingsrom for innovasjon. </w:t>
                            </w:r>
                          </w:p>
                          <w:p w14:paraId="600ECE74" w14:textId="3D999D55" w:rsidR="00EF4F67" w:rsidRPr="00A21BE5" w:rsidRDefault="00EF4F67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</w:p>
                          <w:p w14:paraId="125F86C0" w14:textId="55782B39" w:rsidR="00EF4F67" w:rsidRPr="00A21BE5" w:rsidRDefault="00EF4F67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  <w:r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UDI ønsker å </w:t>
                            </w:r>
                            <w:r w:rsidR="00096361">
                              <w:rPr>
                                <w:color w:val="A4E4CB" w:themeColor="accent1" w:themeTint="66"/>
                                <w:sz w:val="22"/>
                              </w:rPr>
                              <w:t>utvikle det helhetlige rammeverket</w:t>
                            </w:r>
                            <w:r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sammen med eksisterende og fremtidige leverandører, og inviterer derfor til </w:t>
                            </w:r>
                            <w:r w:rsidR="000D468B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digital </w:t>
                            </w:r>
                            <w:r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>workshop</w:t>
                            </w:r>
                            <w:r w:rsidR="00096361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</w:t>
                            </w:r>
                            <w:r w:rsidR="002203D5">
                              <w:rPr>
                                <w:color w:val="A4E4CB" w:themeColor="accent1" w:themeTint="66"/>
                                <w:sz w:val="22"/>
                              </w:rPr>
                              <w:t>19. august</w:t>
                            </w:r>
                            <w:r w:rsidR="00096361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</w:t>
                            </w:r>
                            <w:r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>202</w:t>
                            </w:r>
                            <w:r w:rsidR="00096361">
                              <w:rPr>
                                <w:color w:val="A4E4CB" w:themeColor="accent1" w:themeTint="66"/>
                                <w:sz w:val="22"/>
                              </w:rPr>
                              <w:t>6</w:t>
                            </w:r>
                            <w:r w:rsidR="000D468B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kl</w:t>
                            </w:r>
                            <w:r w:rsidR="00F05394">
                              <w:rPr>
                                <w:color w:val="A4E4CB" w:themeColor="accent1" w:themeTint="66"/>
                                <w:sz w:val="22"/>
                              </w:rPr>
                              <w:t>.</w:t>
                            </w:r>
                            <w:r w:rsidR="000D468B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 0930 til 1130</w:t>
                            </w:r>
                            <w:r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. </w:t>
                            </w:r>
                          </w:p>
                          <w:p w14:paraId="43D62CB1" w14:textId="77777777" w:rsidR="00EF4F67" w:rsidRPr="00A21BE5" w:rsidRDefault="00EF4F67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</w:p>
                          <w:p w14:paraId="0CEB3AAE" w14:textId="5143DEF2" w:rsidR="00EF4F67" w:rsidRPr="00A21BE5" w:rsidRDefault="00EF4F67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  <w:r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>UDI kompenserer ikke for deltakelse, men vi håper på bred deltakelse fra leverandørmarkedet, slik at vi sammen kan finne gode løsninger</w:t>
                            </w:r>
                            <w:r w:rsidR="00B578C3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. </w:t>
                            </w:r>
                            <w:r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 xml:space="preserve">UDI vil avhjelpe eventuell konkurransefordel deltakende leverandører kan få, ved å tilgjengeliggjøre funn og oppsummeringer fra workshopen. </w:t>
                            </w:r>
                          </w:p>
                          <w:p w14:paraId="079AB35D" w14:textId="77777777" w:rsidR="00EF4F67" w:rsidRPr="00A21BE5" w:rsidRDefault="00EF4F67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</w:p>
                          <w:p w14:paraId="3736CE7F" w14:textId="0A7D650F" w:rsidR="00EF4F67" w:rsidRPr="00A21BE5" w:rsidRDefault="00EF4F67" w:rsidP="00EF4F67">
                            <w:pPr>
                              <w:jc w:val="both"/>
                              <w:rPr>
                                <w:color w:val="A4E4CB" w:themeColor="accent1" w:themeTint="66"/>
                                <w:sz w:val="22"/>
                              </w:rPr>
                            </w:pPr>
                            <w:r w:rsidRPr="00A21BE5">
                              <w:rPr>
                                <w:color w:val="A4E4CB" w:themeColor="accent1" w:themeTint="66"/>
                                <w:sz w:val="22"/>
                              </w:rPr>
                              <w:t>Vi ser frem til å høre deres innspill og diskutere disse med dere.</w:t>
                            </w:r>
                          </w:p>
                          <w:p w14:paraId="4C9CBB32" w14:textId="77777777" w:rsidR="00EF4F67" w:rsidRDefault="00EF4F67" w:rsidP="00EF4F67">
                            <w:pPr>
                              <w:jc w:val="both"/>
                            </w:pPr>
                          </w:p>
                          <w:p w14:paraId="45D31B27" w14:textId="77777777" w:rsidR="00F728AD" w:rsidRDefault="00CC5A5C" w:rsidP="00EF4F67">
                            <w:pPr>
                              <w:jc w:val="both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Påmelding: </w:t>
                            </w:r>
                            <w:hyperlink r:id="rId11" w:history="1">
                              <w:r w:rsidRPr="00CC5A5C">
                                <w:rPr>
                                  <w:rStyle w:val="Hyperkobling"/>
                                  <w:sz w:val="22"/>
                                </w:rPr>
                                <w:t xml:space="preserve">Deltakelse på digital workshop med UDI 19. august </w:t>
                              </w:r>
                              <w:proofErr w:type="spellStart"/>
                              <w:r w:rsidRPr="00CC5A5C">
                                <w:rPr>
                                  <w:rStyle w:val="Hyperkobling"/>
                                  <w:sz w:val="22"/>
                                </w:rPr>
                                <w:t>kl</w:t>
                              </w:r>
                              <w:proofErr w:type="spellEnd"/>
                              <w:r w:rsidRPr="00CC5A5C">
                                <w:rPr>
                                  <w:rStyle w:val="Hyperkobling"/>
                                  <w:sz w:val="22"/>
                                </w:rPr>
                                <w:t xml:space="preserve"> 0930 - 1130</w:t>
                              </w:r>
                            </w:hyperlink>
                            <w:r w:rsidR="003F01E8"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  <w:p w14:paraId="7DCD4E25" w14:textId="0AB7BCD0" w:rsidR="00935581" w:rsidRDefault="003F01E8" w:rsidP="00EF4F67">
                            <w:pPr>
                              <w:jc w:val="both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Frist for påmelding er </w:t>
                            </w:r>
                            <w:r w:rsidR="0061632B">
                              <w:rPr>
                                <w:sz w:val="22"/>
                              </w:rPr>
                              <w:t>7</w:t>
                            </w:r>
                            <w:r w:rsidR="001C5A4D">
                              <w:rPr>
                                <w:sz w:val="22"/>
                              </w:rPr>
                              <w:t xml:space="preserve">. august. </w:t>
                            </w:r>
                            <w:r w:rsidR="00935581"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  <w:p w14:paraId="61D95904" w14:textId="77777777" w:rsidR="00A37BF1" w:rsidRDefault="00A37BF1" w:rsidP="00EF4F67">
                            <w:pPr>
                              <w:jc w:val="both"/>
                              <w:rPr>
                                <w:sz w:val="22"/>
                              </w:rPr>
                            </w:pPr>
                          </w:p>
                          <w:p w14:paraId="0B23831A" w14:textId="1922A9D0" w:rsidR="00EF4F67" w:rsidRPr="00EF4F67" w:rsidRDefault="00935581" w:rsidP="00EF4F67">
                            <w:pPr>
                              <w:jc w:val="both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K</w:t>
                            </w:r>
                            <w:r w:rsidR="00EF4F67" w:rsidRPr="00EF4F67">
                              <w:rPr>
                                <w:sz w:val="22"/>
                              </w:rPr>
                              <w:t>ontakt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6F451B">
                              <w:rPr>
                                <w:sz w:val="22"/>
                              </w:rPr>
                              <w:t xml:space="preserve">Birgitte Hopstad </w:t>
                            </w:r>
                            <w:hyperlink r:id="rId12" w:history="1">
                              <w:r w:rsidR="006F451B" w:rsidRPr="00390BBA">
                                <w:rPr>
                                  <w:rStyle w:val="Hyperkobling"/>
                                  <w:sz w:val="22"/>
                                </w:rPr>
                                <w:t>biho@udi.no</w:t>
                              </w:r>
                            </w:hyperlink>
                            <w:r w:rsidR="0037652D"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 xml:space="preserve">ved spørsmål. </w:t>
                            </w:r>
                            <w:r w:rsidR="00EF4F67" w:rsidRPr="00EF4F67">
                              <w:rPr>
                                <w:sz w:val="22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E08E02" id="Rektangel 3" o:spid="_x0000_s1026" alt="&quot;&quot;" style="position:absolute;margin-left:36.85pt;margin-top:161.6pt;width:521.25pt;height:545.8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" fillcolor="#266d72" stroked="f" strokeweight="2pt">
                <v:textbox>
                  <w:txbxContent>
                    <w:p w14:paraId="6B414738" w14:textId="77777777" w:rsidR="00311E92" w:rsidRPr="00A21BE5" w:rsidRDefault="00311E92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</w:p>
                    <w:p w14:paraId="7C2F04D9" w14:textId="694CD944" w:rsidR="00311E92" w:rsidRPr="005558F6" w:rsidRDefault="00311E92" w:rsidP="00E3183B">
                      <w:pPr>
                        <w:jc w:val="center"/>
                        <w:rPr>
                          <w:b/>
                          <w:color w:val="A4E4CB" w:themeColor="accent1" w:themeTint="66"/>
                          <w:sz w:val="36"/>
                          <w:szCs w:val="36"/>
                        </w:rPr>
                      </w:pPr>
                      <w:r w:rsidRPr="005558F6">
                        <w:rPr>
                          <w:b/>
                          <w:color w:val="A4E4CB" w:themeColor="accent1" w:themeTint="66"/>
                          <w:sz w:val="36"/>
                          <w:szCs w:val="36"/>
                        </w:rPr>
                        <w:t xml:space="preserve">Invitasjon til </w:t>
                      </w:r>
                      <w:r w:rsidR="00E3183B" w:rsidRPr="005558F6">
                        <w:rPr>
                          <w:b/>
                          <w:color w:val="A4E4CB" w:themeColor="accent1" w:themeTint="66"/>
                          <w:sz w:val="36"/>
                          <w:szCs w:val="36"/>
                        </w:rPr>
                        <w:t>workshop</w:t>
                      </w:r>
                    </w:p>
                    <w:p w14:paraId="314AC95B" w14:textId="77777777" w:rsidR="00E3183B" w:rsidRPr="00A21BE5" w:rsidRDefault="00E3183B" w:rsidP="00EF4F67">
                      <w:pPr>
                        <w:jc w:val="both"/>
                        <w:rPr>
                          <w:b/>
                          <w:color w:val="A4E4CB" w:themeColor="accent1" w:themeTint="66"/>
                          <w:sz w:val="28"/>
                          <w:szCs w:val="28"/>
                        </w:rPr>
                      </w:pPr>
                    </w:p>
                    <w:p w14:paraId="7C8C0757" w14:textId="77777777" w:rsidR="002A28FA" w:rsidRDefault="00EF4F67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  <w:r w:rsidRPr="00A21BE5">
                        <w:rPr>
                          <w:color w:val="A4E4CB" w:themeColor="accent1" w:themeTint="66"/>
                          <w:sz w:val="22"/>
                        </w:rPr>
                        <w:t xml:space="preserve">Utlendingsdirektoratet (UDI) </w:t>
                      </w:r>
                      <w:r w:rsidR="001C2849">
                        <w:rPr>
                          <w:color w:val="A4E4CB" w:themeColor="accent1" w:themeTint="66"/>
                          <w:sz w:val="22"/>
                        </w:rPr>
                        <w:t xml:space="preserve">har ansvar for å etablere, drifte og avvikle et forsvarlig og kostnadseffektivt innkvarteringstilbud for asylsøkere, i tråd med utlendingsloven </w:t>
                      </w:r>
                      <w:r w:rsidR="001C2849" w:rsidRPr="00A21BE5">
                        <w:rPr>
                          <w:color w:val="A4E4CB" w:themeColor="accent1" w:themeTint="66"/>
                          <w:sz w:val="22"/>
                        </w:rPr>
                        <w:t>§ 95</w:t>
                      </w:r>
                      <w:r w:rsidR="00A300E4">
                        <w:rPr>
                          <w:color w:val="A4E4CB" w:themeColor="accent1" w:themeTint="66"/>
                          <w:sz w:val="22"/>
                        </w:rPr>
                        <w:t xml:space="preserve"> og </w:t>
                      </w:r>
                      <w:r w:rsidR="00A300E4" w:rsidRPr="00A21BE5">
                        <w:rPr>
                          <w:color w:val="A4E4CB" w:themeColor="accent1" w:themeTint="66"/>
                          <w:sz w:val="22"/>
                        </w:rPr>
                        <w:t>GI-05/2023 - Instruks til Utlendingsdirektoratet om innkvartering av asylsøkere (Mottaksinstruksen)</w:t>
                      </w:r>
                      <w:r w:rsidR="00A300E4">
                        <w:rPr>
                          <w:color w:val="A4E4CB" w:themeColor="accent1" w:themeTint="66"/>
                          <w:sz w:val="22"/>
                        </w:rPr>
                        <w:t xml:space="preserve">. </w:t>
                      </w:r>
                    </w:p>
                    <w:p w14:paraId="29AB6921" w14:textId="594DA708" w:rsidR="00416ED5" w:rsidRDefault="002A28FA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  <w:r>
                        <w:rPr>
                          <w:color w:val="A4E4CB" w:themeColor="accent1" w:themeTint="66"/>
                          <w:sz w:val="22"/>
                        </w:rPr>
                        <w:t>Dagens kravspesifikasjoner for drift av asylmottak er i stor grad preget av</w:t>
                      </w:r>
                      <w:r w:rsidR="00585634">
                        <w:rPr>
                          <w:color w:val="A4E4CB" w:themeColor="accent1" w:themeTint="66"/>
                          <w:sz w:val="22"/>
                        </w:rPr>
                        <w:t xml:space="preserve"> detaljerte og absolutte krav</w:t>
                      </w:r>
                      <w:r w:rsidR="001770B6">
                        <w:rPr>
                          <w:color w:val="A4E4CB" w:themeColor="accent1" w:themeTint="66"/>
                          <w:sz w:val="22"/>
                        </w:rPr>
                        <w:t xml:space="preserve"> som ikke nødvendigvis er i samsvar med målformuleringene</w:t>
                      </w:r>
                      <w:r w:rsidR="005820F7">
                        <w:rPr>
                          <w:color w:val="A4E4CB" w:themeColor="accent1" w:themeTint="66"/>
                          <w:sz w:val="22"/>
                        </w:rPr>
                        <w:t xml:space="preserve"> i kravspesifikasjonene</w:t>
                      </w:r>
                      <w:r w:rsidR="00816E28">
                        <w:rPr>
                          <w:color w:val="A4E4CB" w:themeColor="accent1" w:themeTint="66"/>
                          <w:sz w:val="22"/>
                        </w:rPr>
                        <w:t xml:space="preserve">. </w:t>
                      </w:r>
                    </w:p>
                    <w:p w14:paraId="219029E4" w14:textId="77777777" w:rsidR="00416ED5" w:rsidRDefault="00416ED5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</w:p>
                    <w:p w14:paraId="40829C93" w14:textId="0A8CF90E" w:rsidR="002A28FA" w:rsidRDefault="00416ED5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  <w:r>
                        <w:rPr>
                          <w:color w:val="A4E4CB" w:themeColor="accent1" w:themeTint="66"/>
                          <w:sz w:val="22"/>
                        </w:rPr>
                        <w:t xml:space="preserve">Mottak og Retur har derfor besluttet </w:t>
                      </w:r>
                      <w:r w:rsidR="00E107FA">
                        <w:rPr>
                          <w:color w:val="A4E4CB" w:themeColor="accent1" w:themeTint="66"/>
                          <w:sz w:val="22"/>
                        </w:rPr>
                        <w:t xml:space="preserve">å etablere et prosjekt for å utvikle et helhetlig rammeverk for ytelseskrav for drift av asylmottak. Rammeverket skal sikre </w:t>
                      </w:r>
                      <w:r w:rsidR="000404D5">
                        <w:rPr>
                          <w:color w:val="A4E4CB" w:themeColor="accent1" w:themeTint="66"/>
                          <w:sz w:val="22"/>
                        </w:rPr>
                        <w:t>bedre</w:t>
                      </w:r>
                      <w:r w:rsidR="00661C08">
                        <w:rPr>
                          <w:color w:val="A4E4CB" w:themeColor="accent1" w:themeTint="66"/>
                          <w:sz w:val="22"/>
                        </w:rPr>
                        <w:t xml:space="preserve"> tjenester til beboerne</w:t>
                      </w:r>
                      <w:r w:rsidR="00C328D3">
                        <w:rPr>
                          <w:color w:val="A4E4CB" w:themeColor="accent1" w:themeTint="66"/>
                          <w:sz w:val="22"/>
                        </w:rPr>
                        <w:t xml:space="preserve"> og ivareta </w:t>
                      </w:r>
                      <w:r w:rsidR="00E107FA">
                        <w:rPr>
                          <w:color w:val="A4E4CB" w:themeColor="accent1" w:themeTint="66"/>
                          <w:sz w:val="22"/>
                        </w:rPr>
                        <w:t>UDIs behov og forpliktelser</w:t>
                      </w:r>
                      <w:r w:rsidR="00C328D3">
                        <w:rPr>
                          <w:color w:val="A4E4CB" w:themeColor="accent1" w:themeTint="66"/>
                          <w:sz w:val="22"/>
                        </w:rPr>
                        <w:t>. S</w:t>
                      </w:r>
                      <w:r w:rsidR="00E107FA">
                        <w:rPr>
                          <w:color w:val="A4E4CB" w:themeColor="accent1" w:themeTint="66"/>
                          <w:sz w:val="22"/>
                        </w:rPr>
                        <w:t>amtidig</w:t>
                      </w:r>
                      <w:r w:rsidR="00C328D3">
                        <w:rPr>
                          <w:color w:val="A4E4CB" w:themeColor="accent1" w:themeTint="66"/>
                          <w:sz w:val="22"/>
                        </w:rPr>
                        <w:t xml:space="preserve"> </w:t>
                      </w:r>
                      <w:r w:rsidR="00AC27A6">
                        <w:rPr>
                          <w:color w:val="A4E4CB" w:themeColor="accent1" w:themeTint="66"/>
                          <w:sz w:val="22"/>
                        </w:rPr>
                        <w:t xml:space="preserve">skal </w:t>
                      </w:r>
                      <w:r w:rsidR="00E107FA">
                        <w:rPr>
                          <w:color w:val="A4E4CB" w:themeColor="accent1" w:themeTint="66"/>
                          <w:sz w:val="22"/>
                        </w:rPr>
                        <w:t xml:space="preserve">leverandørene </w:t>
                      </w:r>
                      <w:r w:rsidR="00AC27A6">
                        <w:rPr>
                          <w:color w:val="A4E4CB" w:themeColor="accent1" w:themeTint="66"/>
                          <w:sz w:val="22"/>
                        </w:rPr>
                        <w:t xml:space="preserve">gis </w:t>
                      </w:r>
                      <w:r w:rsidR="00E107FA">
                        <w:rPr>
                          <w:color w:val="A4E4CB" w:themeColor="accent1" w:themeTint="66"/>
                          <w:sz w:val="22"/>
                        </w:rPr>
                        <w:t xml:space="preserve">økt ansvar for hvordan tjenestene leveres, at målene i mottaksinstruksen blir nådd og det skapes handlingsrom for innovasjon. </w:t>
                      </w:r>
                    </w:p>
                    <w:p w14:paraId="600ECE74" w14:textId="3D999D55" w:rsidR="00EF4F67" w:rsidRPr="00A21BE5" w:rsidRDefault="00EF4F67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</w:p>
                    <w:p w14:paraId="125F86C0" w14:textId="55782B39" w:rsidR="00EF4F67" w:rsidRPr="00A21BE5" w:rsidRDefault="00EF4F67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  <w:r w:rsidRPr="00A21BE5">
                        <w:rPr>
                          <w:color w:val="A4E4CB" w:themeColor="accent1" w:themeTint="66"/>
                          <w:sz w:val="22"/>
                        </w:rPr>
                        <w:t xml:space="preserve">UDI ønsker å </w:t>
                      </w:r>
                      <w:r w:rsidR="00096361">
                        <w:rPr>
                          <w:color w:val="A4E4CB" w:themeColor="accent1" w:themeTint="66"/>
                          <w:sz w:val="22"/>
                        </w:rPr>
                        <w:t>utvikle det helhetlige rammeverket</w:t>
                      </w:r>
                      <w:r w:rsidRPr="00A21BE5">
                        <w:rPr>
                          <w:color w:val="A4E4CB" w:themeColor="accent1" w:themeTint="66"/>
                          <w:sz w:val="22"/>
                        </w:rPr>
                        <w:t xml:space="preserve"> sammen med eksisterende og fremtidige leverandører, og inviterer derfor til </w:t>
                      </w:r>
                      <w:r w:rsidR="000D468B">
                        <w:rPr>
                          <w:color w:val="A4E4CB" w:themeColor="accent1" w:themeTint="66"/>
                          <w:sz w:val="22"/>
                        </w:rPr>
                        <w:t xml:space="preserve">digital </w:t>
                      </w:r>
                      <w:r w:rsidRPr="00A21BE5">
                        <w:rPr>
                          <w:color w:val="A4E4CB" w:themeColor="accent1" w:themeTint="66"/>
                          <w:sz w:val="22"/>
                        </w:rPr>
                        <w:t>workshop</w:t>
                      </w:r>
                      <w:r w:rsidR="00096361">
                        <w:rPr>
                          <w:color w:val="A4E4CB" w:themeColor="accent1" w:themeTint="66"/>
                          <w:sz w:val="22"/>
                        </w:rPr>
                        <w:t xml:space="preserve"> </w:t>
                      </w:r>
                      <w:r w:rsidR="002203D5">
                        <w:rPr>
                          <w:color w:val="A4E4CB" w:themeColor="accent1" w:themeTint="66"/>
                          <w:sz w:val="22"/>
                        </w:rPr>
                        <w:t>19. august</w:t>
                      </w:r>
                      <w:r w:rsidR="00096361">
                        <w:rPr>
                          <w:color w:val="A4E4CB" w:themeColor="accent1" w:themeTint="66"/>
                          <w:sz w:val="22"/>
                        </w:rPr>
                        <w:t xml:space="preserve"> </w:t>
                      </w:r>
                      <w:r w:rsidRPr="00A21BE5">
                        <w:rPr>
                          <w:color w:val="A4E4CB" w:themeColor="accent1" w:themeTint="66"/>
                          <w:sz w:val="22"/>
                        </w:rPr>
                        <w:t>202</w:t>
                      </w:r>
                      <w:r w:rsidR="00096361">
                        <w:rPr>
                          <w:color w:val="A4E4CB" w:themeColor="accent1" w:themeTint="66"/>
                          <w:sz w:val="22"/>
                        </w:rPr>
                        <w:t>6</w:t>
                      </w:r>
                      <w:r w:rsidR="000D468B">
                        <w:rPr>
                          <w:color w:val="A4E4CB" w:themeColor="accent1" w:themeTint="66"/>
                          <w:sz w:val="22"/>
                        </w:rPr>
                        <w:t xml:space="preserve"> kl</w:t>
                      </w:r>
                      <w:r w:rsidR="00F05394">
                        <w:rPr>
                          <w:color w:val="A4E4CB" w:themeColor="accent1" w:themeTint="66"/>
                          <w:sz w:val="22"/>
                        </w:rPr>
                        <w:t>.</w:t>
                      </w:r>
                      <w:r w:rsidR="000D468B">
                        <w:rPr>
                          <w:color w:val="A4E4CB" w:themeColor="accent1" w:themeTint="66"/>
                          <w:sz w:val="22"/>
                        </w:rPr>
                        <w:t xml:space="preserve"> 0930 til 1130</w:t>
                      </w:r>
                      <w:r w:rsidRPr="00A21BE5">
                        <w:rPr>
                          <w:color w:val="A4E4CB" w:themeColor="accent1" w:themeTint="66"/>
                          <w:sz w:val="22"/>
                        </w:rPr>
                        <w:t xml:space="preserve">. </w:t>
                      </w:r>
                    </w:p>
                    <w:p w14:paraId="43D62CB1" w14:textId="77777777" w:rsidR="00EF4F67" w:rsidRPr="00A21BE5" w:rsidRDefault="00EF4F67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</w:p>
                    <w:p w14:paraId="0CEB3AAE" w14:textId="5143DEF2" w:rsidR="00EF4F67" w:rsidRPr="00A21BE5" w:rsidRDefault="00EF4F67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  <w:r w:rsidRPr="00A21BE5">
                        <w:rPr>
                          <w:color w:val="A4E4CB" w:themeColor="accent1" w:themeTint="66"/>
                          <w:sz w:val="22"/>
                        </w:rPr>
                        <w:t>UDI kompenserer ikke for deltakelse, men vi håper på bred deltakelse fra leverandørmarkedet, slik at vi sammen kan finne gode løsninger</w:t>
                      </w:r>
                      <w:r w:rsidR="00B578C3">
                        <w:rPr>
                          <w:color w:val="A4E4CB" w:themeColor="accent1" w:themeTint="66"/>
                          <w:sz w:val="22"/>
                        </w:rPr>
                        <w:t xml:space="preserve">. </w:t>
                      </w:r>
                      <w:r w:rsidRPr="00A21BE5">
                        <w:rPr>
                          <w:color w:val="A4E4CB" w:themeColor="accent1" w:themeTint="66"/>
                          <w:sz w:val="22"/>
                        </w:rPr>
                        <w:t xml:space="preserve">UDI vil avhjelpe eventuell konkurransefordel deltakende leverandører kan få, ved å tilgjengeliggjøre funn og oppsummeringer fra workshopen. </w:t>
                      </w:r>
                    </w:p>
                    <w:p w14:paraId="079AB35D" w14:textId="77777777" w:rsidR="00EF4F67" w:rsidRPr="00A21BE5" w:rsidRDefault="00EF4F67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</w:p>
                    <w:p w14:paraId="3736CE7F" w14:textId="0A7D650F" w:rsidR="00EF4F67" w:rsidRPr="00A21BE5" w:rsidRDefault="00EF4F67" w:rsidP="00EF4F67">
                      <w:pPr>
                        <w:jc w:val="both"/>
                        <w:rPr>
                          <w:color w:val="A4E4CB" w:themeColor="accent1" w:themeTint="66"/>
                          <w:sz w:val="22"/>
                        </w:rPr>
                      </w:pPr>
                      <w:r w:rsidRPr="00A21BE5">
                        <w:rPr>
                          <w:color w:val="A4E4CB" w:themeColor="accent1" w:themeTint="66"/>
                          <w:sz w:val="22"/>
                        </w:rPr>
                        <w:t>Vi ser frem til å høre deres innspill og diskutere disse med dere.</w:t>
                      </w:r>
                    </w:p>
                    <w:p w14:paraId="4C9CBB32" w14:textId="77777777" w:rsidR="00EF4F67" w:rsidRDefault="00EF4F67" w:rsidP="00EF4F67">
                      <w:pPr>
                        <w:jc w:val="both"/>
                      </w:pPr>
                    </w:p>
                    <w:p w14:paraId="45D31B27" w14:textId="77777777" w:rsidR="00F728AD" w:rsidRDefault="00CC5A5C" w:rsidP="00EF4F67">
                      <w:pPr>
                        <w:jc w:val="both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Påmelding: </w:t>
                      </w:r>
                      <w:hyperlink r:id="rId13" w:history="1">
                        <w:r w:rsidRPr="00CC5A5C">
                          <w:rPr>
                            <w:rStyle w:val="Hyperkobling"/>
                            <w:sz w:val="22"/>
                          </w:rPr>
                          <w:t xml:space="preserve">Deltakelse på digital workshop med UDI 19. august </w:t>
                        </w:r>
                        <w:proofErr w:type="spellStart"/>
                        <w:r w:rsidRPr="00CC5A5C">
                          <w:rPr>
                            <w:rStyle w:val="Hyperkobling"/>
                            <w:sz w:val="22"/>
                          </w:rPr>
                          <w:t>kl</w:t>
                        </w:r>
                        <w:proofErr w:type="spellEnd"/>
                        <w:r w:rsidRPr="00CC5A5C">
                          <w:rPr>
                            <w:rStyle w:val="Hyperkobling"/>
                            <w:sz w:val="22"/>
                          </w:rPr>
                          <w:t xml:space="preserve"> 0930 - 1130</w:t>
                        </w:r>
                      </w:hyperlink>
                      <w:r w:rsidR="003F01E8">
                        <w:rPr>
                          <w:sz w:val="22"/>
                        </w:rPr>
                        <w:t xml:space="preserve"> </w:t>
                      </w:r>
                    </w:p>
                    <w:p w14:paraId="7DCD4E25" w14:textId="0AB7BCD0" w:rsidR="00935581" w:rsidRDefault="003F01E8" w:rsidP="00EF4F67">
                      <w:pPr>
                        <w:jc w:val="both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Frist for påmelding er </w:t>
                      </w:r>
                      <w:r w:rsidR="0061632B">
                        <w:rPr>
                          <w:sz w:val="22"/>
                        </w:rPr>
                        <w:t>7</w:t>
                      </w:r>
                      <w:r w:rsidR="001C5A4D">
                        <w:rPr>
                          <w:sz w:val="22"/>
                        </w:rPr>
                        <w:t xml:space="preserve">. august. </w:t>
                      </w:r>
                      <w:r w:rsidR="00935581">
                        <w:rPr>
                          <w:sz w:val="22"/>
                        </w:rPr>
                        <w:t xml:space="preserve"> </w:t>
                      </w:r>
                    </w:p>
                    <w:p w14:paraId="61D95904" w14:textId="77777777" w:rsidR="00A37BF1" w:rsidRDefault="00A37BF1" w:rsidP="00EF4F67">
                      <w:pPr>
                        <w:jc w:val="both"/>
                        <w:rPr>
                          <w:sz w:val="22"/>
                        </w:rPr>
                      </w:pPr>
                    </w:p>
                    <w:p w14:paraId="0B23831A" w14:textId="1922A9D0" w:rsidR="00EF4F67" w:rsidRPr="00EF4F67" w:rsidRDefault="00935581" w:rsidP="00EF4F67">
                      <w:pPr>
                        <w:jc w:val="both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K</w:t>
                      </w:r>
                      <w:r w:rsidR="00EF4F67" w:rsidRPr="00EF4F67">
                        <w:rPr>
                          <w:sz w:val="22"/>
                        </w:rPr>
                        <w:t>ontakt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="006F451B">
                        <w:rPr>
                          <w:sz w:val="22"/>
                        </w:rPr>
                        <w:t xml:space="preserve">Birgitte Hopstad </w:t>
                      </w:r>
                      <w:hyperlink r:id="rId14" w:history="1">
                        <w:r w:rsidR="006F451B" w:rsidRPr="00390BBA">
                          <w:rPr>
                            <w:rStyle w:val="Hyperkobling"/>
                            <w:sz w:val="22"/>
                          </w:rPr>
                          <w:t>biho@udi.no</w:t>
                        </w:r>
                      </w:hyperlink>
                      <w:r w:rsidR="0037652D"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 xml:space="preserve">ved spørsmål. </w:t>
                      </w:r>
                      <w:r w:rsidR="00EF4F67" w:rsidRPr="00EF4F67">
                        <w:rPr>
                          <w:sz w:val="22"/>
                        </w:rPr>
                        <w:t xml:space="preserve">       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248B541B" w14:textId="27776021" w:rsidR="7BA52F7E" w:rsidRDefault="7BA52F7E"/>
    <w:p w14:paraId="1A0C031F" w14:textId="120F15BD" w:rsidR="00F51D0D" w:rsidRPr="00F51D0D" w:rsidRDefault="00F51D0D" w:rsidP="00F51D0D"/>
    <w:sectPr w:rsidR="00F51D0D" w:rsidRPr="00F51D0D" w:rsidSect="00030E75">
      <w:headerReference w:type="default" r:id="rId15"/>
      <w:footerReference w:type="default" r:id="rId16"/>
      <w:pgSz w:w="11906" w:h="16838"/>
      <w:pgMar w:top="4139" w:right="1644" w:bottom="2892" w:left="1247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B7C66" w14:textId="77777777" w:rsidR="00B47FBE" w:rsidRDefault="00B47FBE" w:rsidP="00F51D0D">
      <w:pPr>
        <w:spacing w:line="240" w:lineRule="auto"/>
      </w:pPr>
      <w:r>
        <w:separator/>
      </w:r>
    </w:p>
  </w:endnote>
  <w:endnote w:type="continuationSeparator" w:id="0">
    <w:p w14:paraId="113D9CBF" w14:textId="77777777" w:rsidR="00B47FBE" w:rsidRDefault="00B47FBE" w:rsidP="00F51D0D">
      <w:pPr>
        <w:spacing w:line="240" w:lineRule="auto"/>
      </w:pPr>
      <w:r>
        <w:continuationSeparator/>
      </w:r>
    </w:p>
  </w:endnote>
  <w:endnote w:type="continuationNotice" w:id="1">
    <w:p w14:paraId="061EA7FE" w14:textId="77777777" w:rsidR="00B47FBE" w:rsidRDefault="00B47F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4B08" w14:textId="77777777" w:rsidR="00F51D0D" w:rsidRDefault="00F51D0D" w:rsidP="00030E75">
    <w:pPr>
      <w:pStyle w:val="Bunntekst"/>
      <w:ind w:left="-1247"/>
    </w:pPr>
    <w:r>
      <w:rPr>
        <w:noProof/>
        <w:lang w:eastAsia="nb-NO"/>
      </w:rPr>
      <w:drawing>
        <wp:inline distT="0" distB="0" distL="0" distR="0" wp14:anchorId="3EE32FCE" wp14:editId="2CADD531">
          <wp:extent cx="2724150" cy="1504950"/>
          <wp:effectExtent l="0" t="0" r="0" b="0"/>
          <wp:docPr id="37" name="Bilde 37">
            <a:extLst xmlns:a="http://schemas.openxmlformats.org/drawingml/2006/main">
              <a:ext uri="{FF2B5EF4-FFF2-40B4-BE49-F238E27FC236}">
                <a16:creationId xmlns:a16="http://schemas.microsoft.com/office/drawing/2014/main" id="{8EED1207-FF07-484E-A39A-C06DAA7D5FA0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u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4150" cy="1504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7B78" w14:textId="77777777" w:rsidR="00B47FBE" w:rsidRDefault="00B47FBE" w:rsidP="00F51D0D">
      <w:pPr>
        <w:spacing w:line="240" w:lineRule="auto"/>
      </w:pPr>
      <w:r>
        <w:separator/>
      </w:r>
    </w:p>
  </w:footnote>
  <w:footnote w:type="continuationSeparator" w:id="0">
    <w:p w14:paraId="347CE357" w14:textId="77777777" w:rsidR="00B47FBE" w:rsidRDefault="00B47FBE" w:rsidP="00F51D0D">
      <w:pPr>
        <w:spacing w:line="240" w:lineRule="auto"/>
      </w:pPr>
      <w:r>
        <w:continuationSeparator/>
      </w:r>
    </w:p>
  </w:footnote>
  <w:footnote w:type="continuationNotice" w:id="1">
    <w:p w14:paraId="128ED112" w14:textId="77777777" w:rsidR="00B47FBE" w:rsidRDefault="00B47FB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D4195" w14:textId="77777777" w:rsidR="00F51D0D" w:rsidRDefault="00F51D0D" w:rsidP="00030E75">
    <w:pPr>
      <w:pStyle w:val="Topptekst"/>
      <w:ind w:left="-1247"/>
    </w:pPr>
    <w:r>
      <w:rPr>
        <w:noProof/>
        <w:lang w:eastAsia="nb-NO"/>
      </w:rPr>
      <w:drawing>
        <wp:inline distT="0" distB="0" distL="0" distR="0" wp14:anchorId="6ECA4DCD" wp14:editId="62179CB1">
          <wp:extent cx="2447925" cy="1619250"/>
          <wp:effectExtent l="0" t="0" r="0" b="0"/>
          <wp:docPr id="36" name="Bilde 36">
            <a:extLst xmlns:a="http://schemas.openxmlformats.org/drawingml/2006/main">
              <a:ext uri="{FF2B5EF4-FFF2-40B4-BE49-F238E27FC236}">
                <a16:creationId xmlns:a16="http://schemas.microsoft.com/office/drawing/2014/main" id="{BEC55DF3-9215-4E03-873D-9F361327E231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7925" cy="1619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62684"/>
    <w:multiLevelType w:val="multilevel"/>
    <w:tmpl w:val="B4A2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A3D067E"/>
    <w:multiLevelType w:val="hybridMultilevel"/>
    <w:tmpl w:val="63BEEC88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08447964">
    <w:abstractNumId w:val="0"/>
  </w:num>
  <w:num w:numId="2" w16cid:durableId="263001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F76"/>
    <w:rsid w:val="0002182F"/>
    <w:rsid w:val="00030E75"/>
    <w:rsid w:val="000312B3"/>
    <w:rsid w:val="00034728"/>
    <w:rsid w:val="00035DC6"/>
    <w:rsid w:val="000404D5"/>
    <w:rsid w:val="0007094F"/>
    <w:rsid w:val="00075ABF"/>
    <w:rsid w:val="0008330D"/>
    <w:rsid w:val="00096361"/>
    <w:rsid w:val="000A0065"/>
    <w:rsid w:val="000A5601"/>
    <w:rsid w:val="000C1F2B"/>
    <w:rsid w:val="000D468B"/>
    <w:rsid w:val="000D661C"/>
    <w:rsid w:val="000D66FB"/>
    <w:rsid w:val="000F70A1"/>
    <w:rsid w:val="000F7146"/>
    <w:rsid w:val="0013612D"/>
    <w:rsid w:val="001577C4"/>
    <w:rsid w:val="00163673"/>
    <w:rsid w:val="001662F7"/>
    <w:rsid w:val="00172381"/>
    <w:rsid w:val="001770B6"/>
    <w:rsid w:val="001772AA"/>
    <w:rsid w:val="00195902"/>
    <w:rsid w:val="001A7FCF"/>
    <w:rsid w:val="001C1E98"/>
    <w:rsid w:val="001C2309"/>
    <w:rsid w:val="001C2849"/>
    <w:rsid w:val="001C5A4D"/>
    <w:rsid w:val="001D4B22"/>
    <w:rsid w:val="001D6B3A"/>
    <w:rsid w:val="001D78A0"/>
    <w:rsid w:val="001E11E1"/>
    <w:rsid w:val="001E4CB6"/>
    <w:rsid w:val="002203D5"/>
    <w:rsid w:val="00256713"/>
    <w:rsid w:val="002670E4"/>
    <w:rsid w:val="0027437C"/>
    <w:rsid w:val="00292AE1"/>
    <w:rsid w:val="002A28FA"/>
    <w:rsid w:val="002C20CC"/>
    <w:rsid w:val="002E3D96"/>
    <w:rsid w:val="002E783C"/>
    <w:rsid w:val="00302287"/>
    <w:rsid w:val="00311E92"/>
    <w:rsid w:val="003209B2"/>
    <w:rsid w:val="00331D2E"/>
    <w:rsid w:val="00346858"/>
    <w:rsid w:val="00347204"/>
    <w:rsid w:val="00356832"/>
    <w:rsid w:val="0037652D"/>
    <w:rsid w:val="003B4C7D"/>
    <w:rsid w:val="003B728B"/>
    <w:rsid w:val="003C12CF"/>
    <w:rsid w:val="003D179B"/>
    <w:rsid w:val="003E0E33"/>
    <w:rsid w:val="003F01E8"/>
    <w:rsid w:val="003F1EF1"/>
    <w:rsid w:val="004065E9"/>
    <w:rsid w:val="00413F90"/>
    <w:rsid w:val="00416568"/>
    <w:rsid w:val="00416ED5"/>
    <w:rsid w:val="00442D2F"/>
    <w:rsid w:val="0045637A"/>
    <w:rsid w:val="004601D6"/>
    <w:rsid w:val="00471624"/>
    <w:rsid w:val="00482A40"/>
    <w:rsid w:val="004931BB"/>
    <w:rsid w:val="004A38CF"/>
    <w:rsid w:val="004C65B5"/>
    <w:rsid w:val="004C778D"/>
    <w:rsid w:val="004E2DFB"/>
    <w:rsid w:val="005062BE"/>
    <w:rsid w:val="00514154"/>
    <w:rsid w:val="00525795"/>
    <w:rsid w:val="0055167A"/>
    <w:rsid w:val="00554D36"/>
    <w:rsid w:val="005558F6"/>
    <w:rsid w:val="00563B6A"/>
    <w:rsid w:val="005820F7"/>
    <w:rsid w:val="00585634"/>
    <w:rsid w:val="005906E8"/>
    <w:rsid w:val="0059609B"/>
    <w:rsid w:val="0059621B"/>
    <w:rsid w:val="00597C4D"/>
    <w:rsid w:val="005A72AE"/>
    <w:rsid w:val="005A79E7"/>
    <w:rsid w:val="005B3F39"/>
    <w:rsid w:val="005E60E5"/>
    <w:rsid w:val="005F2CEB"/>
    <w:rsid w:val="005F74E9"/>
    <w:rsid w:val="00614449"/>
    <w:rsid w:val="0061632B"/>
    <w:rsid w:val="006244E0"/>
    <w:rsid w:val="00661C08"/>
    <w:rsid w:val="00686609"/>
    <w:rsid w:val="006930CA"/>
    <w:rsid w:val="00693770"/>
    <w:rsid w:val="006B5E31"/>
    <w:rsid w:val="006C37A3"/>
    <w:rsid w:val="006E65FE"/>
    <w:rsid w:val="006F451B"/>
    <w:rsid w:val="00706776"/>
    <w:rsid w:val="007227CD"/>
    <w:rsid w:val="00724FD3"/>
    <w:rsid w:val="00732186"/>
    <w:rsid w:val="0073643B"/>
    <w:rsid w:val="007365BA"/>
    <w:rsid w:val="0074295E"/>
    <w:rsid w:val="00772092"/>
    <w:rsid w:val="007758EF"/>
    <w:rsid w:val="0078520F"/>
    <w:rsid w:val="00791468"/>
    <w:rsid w:val="00796953"/>
    <w:rsid w:val="007A59C6"/>
    <w:rsid w:val="00804901"/>
    <w:rsid w:val="00812A36"/>
    <w:rsid w:val="00816E28"/>
    <w:rsid w:val="00841D5E"/>
    <w:rsid w:val="00844BAA"/>
    <w:rsid w:val="00857DC9"/>
    <w:rsid w:val="0087155A"/>
    <w:rsid w:val="00873C0B"/>
    <w:rsid w:val="00882EAA"/>
    <w:rsid w:val="008878B7"/>
    <w:rsid w:val="00894DE4"/>
    <w:rsid w:val="008A3EE8"/>
    <w:rsid w:val="008C427E"/>
    <w:rsid w:val="008C7795"/>
    <w:rsid w:val="008D3361"/>
    <w:rsid w:val="008E0D79"/>
    <w:rsid w:val="008F6A3F"/>
    <w:rsid w:val="00907587"/>
    <w:rsid w:val="00913D4F"/>
    <w:rsid w:val="0092096B"/>
    <w:rsid w:val="009223A0"/>
    <w:rsid w:val="0092337B"/>
    <w:rsid w:val="00935581"/>
    <w:rsid w:val="009849CD"/>
    <w:rsid w:val="0099050F"/>
    <w:rsid w:val="009A008B"/>
    <w:rsid w:val="009A3E34"/>
    <w:rsid w:val="009A6786"/>
    <w:rsid w:val="009B06EA"/>
    <w:rsid w:val="009D40FB"/>
    <w:rsid w:val="009D57E2"/>
    <w:rsid w:val="00A02314"/>
    <w:rsid w:val="00A157B8"/>
    <w:rsid w:val="00A21BE5"/>
    <w:rsid w:val="00A300E4"/>
    <w:rsid w:val="00A37BF1"/>
    <w:rsid w:val="00A41FD9"/>
    <w:rsid w:val="00A4258E"/>
    <w:rsid w:val="00A43661"/>
    <w:rsid w:val="00A462E7"/>
    <w:rsid w:val="00A77CC1"/>
    <w:rsid w:val="00A84EB2"/>
    <w:rsid w:val="00A8790E"/>
    <w:rsid w:val="00AA5D42"/>
    <w:rsid w:val="00AC1A4F"/>
    <w:rsid w:val="00AC27A6"/>
    <w:rsid w:val="00AC6F06"/>
    <w:rsid w:val="00AC73A3"/>
    <w:rsid w:val="00AE1600"/>
    <w:rsid w:val="00B03EA1"/>
    <w:rsid w:val="00B07AAA"/>
    <w:rsid w:val="00B20FB3"/>
    <w:rsid w:val="00B30B23"/>
    <w:rsid w:val="00B30E00"/>
    <w:rsid w:val="00B31087"/>
    <w:rsid w:val="00B4592C"/>
    <w:rsid w:val="00B47FBE"/>
    <w:rsid w:val="00B578C3"/>
    <w:rsid w:val="00B867A8"/>
    <w:rsid w:val="00B86B61"/>
    <w:rsid w:val="00BA39C9"/>
    <w:rsid w:val="00BD03A5"/>
    <w:rsid w:val="00BF155C"/>
    <w:rsid w:val="00BF3748"/>
    <w:rsid w:val="00C22857"/>
    <w:rsid w:val="00C230E4"/>
    <w:rsid w:val="00C328D3"/>
    <w:rsid w:val="00C42F95"/>
    <w:rsid w:val="00C50F76"/>
    <w:rsid w:val="00C75217"/>
    <w:rsid w:val="00C779EA"/>
    <w:rsid w:val="00CB218E"/>
    <w:rsid w:val="00CB41C2"/>
    <w:rsid w:val="00CB5A85"/>
    <w:rsid w:val="00CC5A5C"/>
    <w:rsid w:val="00CD35C4"/>
    <w:rsid w:val="00CD6C74"/>
    <w:rsid w:val="00CF3398"/>
    <w:rsid w:val="00D0727A"/>
    <w:rsid w:val="00D11D73"/>
    <w:rsid w:val="00D24EB3"/>
    <w:rsid w:val="00D27D17"/>
    <w:rsid w:val="00D325FB"/>
    <w:rsid w:val="00D349D1"/>
    <w:rsid w:val="00D43C81"/>
    <w:rsid w:val="00D473D9"/>
    <w:rsid w:val="00D76BC3"/>
    <w:rsid w:val="00D96848"/>
    <w:rsid w:val="00DA27BB"/>
    <w:rsid w:val="00DC1D6F"/>
    <w:rsid w:val="00DC61FE"/>
    <w:rsid w:val="00DD44E1"/>
    <w:rsid w:val="00DE3FDC"/>
    <w:rsid w:val="00E06B4B"/>
    <w:rsid w:val="00E107FA"/>
    <w:rsid w:val="00E3183B"/>
    <w:rsid w:val="00E430F6"/>
    <w:rsid w:val="00E702BA"/>
    <w:rsid w:val="00E843EB"/>
    <w:rsid w:val="00EB181A"/>
    <w:rsid w:val="00EB4B5D"/>
    <w:rsid w:val="00ED1E7B"/>
    <w:rsid w:val="00EE33A2"/>
    <w:rsid w:val="00EF4F67"/>
    <w:rsid w:val="00F05394"/>
    <w:rsid w:val="00F059D6"/>
    <w:rsid w:val="00F51D0D"/>
    <w:rsid w:val="00F728AD"/>
    <w:rsid w:val="00F76197"/>
    <w:rsid w:val="00F84ADB"/>
    <w:rsid w:val="00F946C4"/>
    <w:rsid w:val="00F95CCD"/>
    <w:rsid w:val="00FA3B4A"/>
    <w:rsid w:val="00FA424C"/>
    <w:rsid w:val="00FB71F6"/>
    <w:rsid w:val="00FC6528"/>
    <w:rsid w:val="0900F57A"/>
    <w:rsid w:val="1A52C3D7"/>
    <w:rsid w:val="2BBD84AC"/>
    <w:rsid w:val="510444B4"/>
    <w:rsid w:val="5543DF29"/>
    <w:rsid w:val="7BA52F7E"/>
    <w:rsid w:val="7BD1E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88D19"/>
  <w15:docId w15:val="{3336EC50-09A6-4C15-B36E-A10B92DC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204"/>
    <w:pPr>
      <w:spacing w:after="0"/>
    </w:pPr>
    <w:rPr>
      <w:color w:val="FFFFFF" w:themeColor="background1"/>
      <w:sz w:val="30"/>
    </w:rPr>
  </w:style>
  <w:style w:type="paragraph" w:styleId="Overskrift1">
    <w:name w:val="heading 1"/>
    <w:basedOn w:val="Normal"/>
    <w:next w:val="Normal"/>
    <w:link w:val="Overskrift1Tegn"/>
    <w:uiPriority w:val="9"/>
    <w:semiHidden/>
    <w:qFormat/>
    <w:rsid w:val="002E78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qFormat/>
    <w:rsid w:val="002E78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47204"/>
    <w:rPr>
      <w:color w:val="FFFFFF" w:themeColor="background1"/>
      <w:sz w:val="30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47204"/>
    <w:rPr>
      <w:color w:val="FFFFFF" w:themeColor="background1"/>
      <w:sz w:val="30"/>
    </w:rPr>
  </w:style>
  <w:style w:type="paragraph" w:styleId="Tittel">
    <w:name w:val="Title"/>
    <w:basedOn w:val="Normal"/>
    <w:next w:val="Normal"/>
    <w:link w:val="TittelTegn"/>
    <w:uiPriority w:val="10"/>
    <w:qFormat/>
    <w:rsid w:val="00F51D0D"/>
    <w:pPr>
      <w:spacing w:before="680" w:after="6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9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47204"/>
    <w:rPr>
      <w:rFonts w:asciiTheme="majorHAnsi" w:eastAsiaTheme="majorEastAsia" w:hAnsiTheme="majorHAnsi" w:cstheme="majorBidi"/>
      <w:color w:val="FFFFFF" w:themeColor="background1"/>
      <w:spacing w:val="5"/>
      <w:kern w:val="28"/>
      <w:sz w:val="96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51D0D"/>
    <w:pPr>
      <w:numPr>
        <w:ilvl w:val="1"/>
      </w:numPr>
      <w:pBdr>
        <w:bottom w:val="single" w:sz="4" w:space="1" w:color="FFFFFF" w:themeColor="background1"/>
      </w:pBdr>
      <w:ind w:right="-397"/>
    </w:pPr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47204"/>
    <w:rPr>
      <w:rFonts w:asciiTheme="majorHAnsi" w:eastAsiaTheme="majorEastAsia" w:hAnsiTheme="majorHAnsi" w:cstheme="majorBidi"/>
      <w:iCs/>
      <w:color w:val="FFFFFF" w:themeColor="background1"/>
      <w:spacing w:val="15"/>
      <w:sz w:val="40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semiHidden/>
    <w:rsid w:val="00347204"/>
    <w:rPr>
      <w:rFonts w:asciiTheme="majorHAnsi" w:eastAsiaTheme="majorEastAsia" w:hAnsiTheme="majorHAnsi" w:cstheme="majorBidi"/>
      <w:b/>
      <w:bCs/>
      <w:color w:val="FFFFFF" w:themeColor="background1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47204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paragraph" w:styleId="Topptekst">
    <w:name w:val="header"/>
    <w:basedOn w:val="Normal"/>
    <w:link w:val="TopptekstTegn"/>
    <w:uiPriority w:val="99"/>
    <w:semiHidden/>
    <w:rsid w:val="00F51D0D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347204"/>
    <w:rPr>
      <w:color w:val="FFFFFF" w:themeColor="background1"/>
      <w:sz w:val="30"/>
    </w:rPr>
  </w:style>
  <w:style w:type="paragraph" w:styleId="Bunntekst">
    <w:name w:val="footer"/>
    <w:basedOn w:val="Normal"/>
    <w:link w:val="BunntekstTegn"/>
    <w:uiPriority w:val="99"/>
    <w:semiHidden/>
    <w:rsid w:val="00F51D0D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347204"/>
    <w:rPr>
      <w:color w:val="FFFFFF" w:themeColor="background1"/>
      <w:sz w:val="30"/>
    </w:rPr>
  </w:style>
  <w:style w:type="paragraph" w:styleId="Bobletekst">
    <w:name w:val="Balloon Text"/>
    <w:basedOn w:val="Normal"/>
    <w:link w:val="BobletekstTegn"/>
    <w:uiPriority w:val="99"/>
    <w:semiHidden/>
    <w:rsid w:val="00F51D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7204"/>
    <w:rPr>
      <w:rFonts w:ascii="Tahoma" w:hAnsi="Tahoma" w:cs="Tahoma"/>
      <w:color w:val="FFFFFF" w:themeColor="background1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F51D0D"/>
    <w:rPr>
      <w:color w:val="808080"/>
    </w:rPr>
  </w:style>
  <w:style w:type="character" w:styleId="Hyperkobling">
    <w:name w:val="Hyperlink"/>
    <w:basedOn w:val="Standardskriftforavsnitt"/>
    <w:uiPriority w:val="99"/>
    <w:unhideWhenUsed/>
    <w:rsid w:val="00C42F95"/>
    <w:rPr>
      <w:color w:val="C8373C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C42F95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C42F95"/>
    <w:rPr>
      <w:color w:val="6E1E20" w:themeColor="followedHyperlink"/>
      <w:u w:val="single"/>
    </w:rPr>
  </w:style>
  <w:style w:type="paragraph" w:styleId="Listeavsnitt">
    <w:name w:val="List Paragraph"/>
    <w:basedOn w:val="Normal"/>
    <w:uiPriority w:val="34"/>
    <w:qFormat/>
    <w:rsid w:val="002A28FA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D179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D179B"/>
    <w:rPr>
      <w:color w:val="FFFFFF" w:themeColor="background1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D179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rms.cloud.microsoft/pages/responsepage.aspx?id=Rp755i6HpUSH5GCoiOlaHLjgeRGWVk9EvkCWeiyQ_-tUNUJYOVBEVEk1V1o2VVpVSkJJUlBJVUxDTi4u&amp;route=shortur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iho@udi.n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cloud.microsoft/pages/responsepage.aspx?id=Rp755i6HpUSH5GCoiOlaHLjgeRGWVk9EvkCWeiyQ_-tUNUJYOVBEVEk1V1o2VVpVSkJJUlBJVUxDTi4u&amp;route=shortur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iho@udi.n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UDI PPT NY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32A77A"/>
      </a:accent1>
      <a:accent2>
        <a:srgbClr val="FFCF54"/>
      </a:accent2>
      <a:accent3>
        <a:srgbClr val="643064"/>
      </a:accent3>
      <a:accent4>
        <a:srgbClr val="60C6CD"/>
      </a:accent4>
      <a:accent5>
        <a:srgbClr val="000000"/>
      </a:accent5>
      <a:accent6>
        <a:srgbClr val="F58C46"/>
      </a:accent6>
      <a:hlink>
        <a:srgbClr val="C8373C"/>
      </a:hlink>
      <a:folHlink>
        <a:srgbClr val="6E1E20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E5F6F4E3704478DFEE99DC8866C93" ma:contentTypeVersion="18" ma:contentTypeDescription="Opprett et nytt dokument." ma:contentTypeScope="" ma:versionID="d28e0e76ef8a191bd987bb2e72d35daf">
  <xsd:schema xmlns:xsd="http://www.w3.org/2001/XMLSchema" xmlns:xs="http://www.w3.org/2001/XMLSchema" xmlns:p="http://schemas.microsoft.com/office/2006/metadata/properties" xmlns:ns2="ff29fefc-df83-4ead-93ac-45c3ee9a5ee4" xmlns:ns3="7ceb1938-b306-41da-ae72-cb5e7e2f8744" xmlns:ns4="f000d4ba-d86b-47e5-9029-43c1c547cbc1" targetNamespace="http://schemas.microsoft.com/office/2006/metadata/properties" ma:root="true" ma:fieldsID="643661445ff3563a5ce8fec20d8573c9" ns2:_="" ns3:_="" ns4:_="">
    <xsd:import namespace="ff29fefc-df83-4ead-93ac-45c3ee9a5ee4"/>
    <xsd:import namespace="7ceb1938-b306-41da-ae72-cb5e7e2f874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9fefc-df83-4ead-93ac-45c3ee9a5e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eb1938-b306-41da-ae72-cb5e7e2f87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220c566-c018-4f1c-83f4-86d20eee6c89}" ma:internalName="TaxCatchAll" ma:showField="CatchAllData" ma:web="ff29fefc-df83-4ead-93ac-45c3ee9a5e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eb1938-b306-41da-ae72-cb5e7e2f874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A1045E72-6D24-4636-81FA-D1D4A0CAFE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80086F-F999-417F-8C30-A3BADCFE972D}">
  <ds:schemaRefs/>
</ds:datastoreItem>
</file>

<file path=customXml/itemProps3.xml><?xml version="1.0" encoding="utf-8"?>
<ds:datastoreItem xmlns:ds="http://schemas.openxmlformats.org/officeDocument/2006/customXml" ds:itemID="{1B4149D9-5FFB-4EB9-A3D5-93C1241CF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29fefc-df83-4ead-93ac-45c3ee9a5ee4"/>
    <ds:schemaRef ds:uri="7ceb1938-b306-41da-ae72-cb5e7e2f8744"/>
    <ds:schemaRef ds:uri="f000d4ba-d86b-47e5-9029-43c1c547c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5F3027-841D-4D39-8E42-15D03AD9634E}">
  <ds:schemaRefs>
    <ds:schemaRef ds:uri="http://schemas.microsoft.com/office/2006/metadata/properties"/>
    <ds:schemaRef ds:uri="http://schemas.microsoft.com/office/infopath/2007/PartnerControls"/>
    <ds:schemaRef ds:uri="7ceb1938-b306-41da-ae72-cb5e7e2f8744"/>
    <ds:schemaRef ds:uri="f000d4ba-d86b-47e5-9029-43c1c547cbc1"/>
  </ds:schemaRefs>
</ds:datastoreItem>
</file>

<file path=docMetadata/LabelInfo.xml><?xml version="1.0" encoding="utf-8"?>
<clbl:labelList xmlns:clbl="http://schemas.microsoft.com/office/2020/mipLabelMetadata">
  <clbl:label id="{8cd81a8e-f606-4aa4-8c31-9b849bafa45f}" enabled="1" method="Standard" siteId="{e6f99e46-872e-44a5-87e4-60a888e95a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PresentationFormat/>
  <Lines>1</Lines>
  <Paragraphs>1</Paragraphs>
  <ScaleCrop>false</ScaleCrop>
  <Manager/>
  <Company/>
  <LinksUpToDate>false</LinksUpToDate>
  <CharactersWithSpaces>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Lise Aastad</dc:creator>
  <cp:keywords/>
  <dc:description/>
  <cp:lastModifiedBy>Nina Garby</cp:lastModifiedBy>
  <cp:revision>79</cp:revision>
  <dcterms:created xsi:type="dcterms:W3CDTF">2026-06-01T03:47:00Z</dcterms:created>
  <dcterms:modified xsi:type="dcterms:W3CDTF">2026-06-26T06:53:00Z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cd81a8e-f606-4aa4-8c31-9b849bafa45f_Enabled">
    <vt:lpwstr>true</vt:lpwstr>
  </property>
  <property fmtid="{D5CDD505-2E9C-101B-9397-08002B2CF9AE}" pid="3" name="MSIP_Label_8cd81a8e-f606-4aa4-8c31-9b849bafa45f_SetDate">
    <vt:lpwstr>2025-06-30T10:15:10Z</vt:lpwstr>
  </property>
  <property fmtid="{D5CDD505-2E9C-101B-9397-08002B2CF9AE}" pid="4" name="MSIP_Label_8cd81a8e-f606-4aa4-8c31-9b849bafa45f_Method">
    <vt:lpwstr>Standard</vt:lpwstr>
  </property>
  <property fmtid="{D5CDD505-2E9C-101B-9397-08002B2CF9AE}" pid="5" name="MSIP_Label_8cd81a8e-f606-4aa4-8c31-9b849bafa45f_Name">
    <vt:lpwstr>8cd81a8e-f606-4aa4-8c31-9b849bafa45f</vt:lpwstr>
  </property>
  <property fmtid="{D5CDD505-2E9C-101B-9397-08002B2CF9AE}" pid="6" name="MSIP_Label_8cd81a8e-f606-4aa4-8c31-9b849bafa45f_SiteId">
    <vt:lpwstr>e6f99e46-872e-44a5-87e4-60a888e95a1c</vt:lpwstr>
  </property>
  <property fmtid="{D5CDD505-2E9C-101B-9397-08002B2CF9AE}" pid="7" name="MSIP_Label_8cd81a8e-f606-4aa4-8c31-9b849bafa45f_ActionId">
    <vt:lpwstr>50e08010-f132-4c2b-abb5-fe31fd665d9d</vt:lpwstr>
  </property>
  <property fmtid="{D5CDD505-2E9C-101B-9397-08002B2CF9AE}" pid="8" name="MSIP_Label_8cd81a8e-f606-4aa4-8c31-9b849bafa45f_ContentBits">
    <vt:lpwstr>0</vt:lpwstr>
  </property>
  <property fmtid="{D5CDD505-2E9C-101B-9397-08002B2CF9AE}" pid="9" name="Template by">
    <vt:lpwstr>addpoint.no</vt:lpwstr>
  </property>
  <property fmtid="{D5CDD505-2E9C-101B-9397-08002B2CF9AE}" pid="10" name="MediaServiceImageTags">
    <vt:lpwstr/>
  </property>
  <property fmtid="{D5CDD505-2E9C-101B-9397-08002B2CF9AE}" pid="11" name="ContentTypeId">
    <vt:lpwstr>0x010100E92E5F6F4E3704478DFEE99DC8866C93</vt:lpwstr>
  </property>
  <property fmtid="{D5CDD505-2E9C-101B-9397-08002B2CF9AE}" pid="12" name="MSIP_Label_8cd81a8e-f606-4aa4-8c31-9b849bafa45f_Extended_MSFT_Method">
    <vt:lpwstr>Automatic</vt:lpwstr>
  </property>
  <property fmtid="{D5CDD505-2E9C-101B-9397-08002B2CF9AE}" pid="13" name="MSIP_Label_8cd81a8e-f606-4aa4-8c31-9b849bafa45f_Owner">
    <vt:lpwstr>maan@udi.no</vt:lpwstr>
  </property>
  <property fmtid="{D5CDD505-2E9C-101B-9397-08002B2CF9AE}" pid="14" name="Sensitivity">
    <vt:lpwstr>Intern</vt:lpwstr>
  </property>
  <property fmtid="{D5CDD505-2E9C-101B-9397-08002B2CF9AE}" pid="15" name="MSIP_Label_8cd81a8e-f606-4aa4-8c31-9b849bafa45f_Application">
    <vt:lpwstr>Microsoft Azure Information Protection</vt:lpwstr>
  </property>
</Properties>
</file>